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884" w:rsidRDefault="00D54884" w:rsidP="00D54884">
      <w:pPr>
        <w:spacing w:line="440" w:lineRule="atLeast"/>
        <w:jc w:val="center"/>
        <w:rPr>
          <w:rFonts w:ascii="宋体" w:hAnsi="宋体" w:cs="宋体"/>
          <w:b/>
          <w:color w:val="000000" w:themeColor="text1"/>
          <w:kern w:val="0"/>
          <w:sz w:val="32"/>
          <w:szCs w:val="32"/>
        </w:rPr>
      </w:pPr>
      <w:r w:rsidRPr="009C258B">
        <w:rPr>
          <w:rFonts w:ascii="宋体" w:hAnsi="宋体" w:cs="宋体" w:hint="eastAsia"/>
          <w:b/>
          <w:color w:val="000000" w:themeColor="text1"/>
          <w:kern w:val="0"/>
          <w:sz w:val="32"/>
          <w:szCs w:val="32"/>
        </w:rPr>
        <w:t>现代生物技术的</w:t>
      </w:r>
      <w:r w:rsidRPr="009C258B">
        <w:rPr>
          <w:rFonts w:ascii="宋体" w:hAnsi="宋体" w:cs="宋体"/>
          <w:b/>
          <w:color w:val="000000" w:themeColor="text1"/>
          <w:kern w:val="0"/>
          <w:sz w:val="32"/>
          <w:szCs w:val="32"/>
        </w:rPr>
        <w:t>应用</w:t>
      </w:r>
    </w:p>
    <w:p w:rsidR="00D54884" w:rsidRPr="00867105" w:rsidRDefault="00D54884" w:rsidP="00D54884">
      <w:pPr>
        <w:spacing w:line="440" w:lineRule="atLeast"/>
        <w:jc w:val="center"/>
        <w:rPr>
          <w:rFonts w:ascii="宋体" w:hAnsi="宋体" w:cs="宋体"/>
          <w:b/>
          <w:color w:val="000000" w:themeColor="text1"/>
          <w:kern w:val="0"/>
          <w:sz w:val="32"/>
          <w:szCs w:val="32"/>
        </w:rPr>
      </w:pPr>
    </w:p>
    <w:p w:rsidR="005213C1" w:rsidRDefault="00D54884" w:rsidP="00D54884">
      <w:pPr>
        <w:spacing w:line="440" w:lineRule="atLeast"/>
        <w:jc w:val="left"/>
        <w:rPr>
          <w:rFonts w:ascii="宋体" w:hAnsi="宋体" w:cs="宋体"/>
          <w:b/>
          <w:color w:val="000000" w:themeColor="text1"/>
          <w:kern w:val="0"/>
          <w:sz w:val="28"/>
          <w:szCs w:val="28"/>
        </w:rPr>
      </w:pPr>
      <w:r w:rsidRPr="009C258B">
        <w:rPr>
          <w:rFonts w:ascii="宋体" w:hAnsi="宋体" w:cs="宋体" w:hint="eastAsia"/>
          <w:b/>
          <w:color w:val="000000" w:themeColor="text1"/>
          <w:kern w:val="0"/>
          <w:sz w:val="28"/>
          <w:szCs w:val="28"/>
        </w:rPr>
        <w:t>【教学目标】</w:t>
      </w:r>
    </w:p>
    <w:p w:rsidR="00D54884" w:rsidRPr="005213C1" w:rsidRDefault="005213C1" w:rsidP="00D54884">
      <w:pPr>
        <w:spacing w:line="440" w:lineRule="atLeast"/>
        <w:jc w:val="left"/>
        <w:rPr>
          <w:rFonts w:ascii="宋体" w:hAnsi="宋体" w:cs="宋体"/>
          <w:color w:val="000000" w:themeColor="text1"/>
          <w:kern w:val="0"/>
          <w:sz w:val="24"/>
        </w:rPr>
      </w:pPr>
      <w:r w:rsidRPr="005213C1">
        <w:rPr>
          <w:rFonts w:ascii="宋体" w:hAnsi="宋体" w:cs="宋体" w:hint="eastAsia"/>
          <w:color w:val="000000" w:themeColor="text1"/>
          <w:kern w:val="0"/>
          <w:sz w:val="24"/>
        </w:rPr>
        <w:t>一</w:t>
      </w:r>
      <w:r w:rsidRPr="005213C1">
        <w:rPr>
          <w:rFonts w:ascii="宋体" w:hAnsi="宋体" w:cs="宋体"/>
          <w:color w:val="000000" w:themeColor="text1"/>
          <w:kern w:val="0"/>
          <w:sz w:val="24"/>
        </w:rPr>
        <w:t>、</w:t>
      </w:r>
      <w:r w:rsidRPr="005213C1">
        <w:rPr>
          <w:rFonts w:ascii="宋体" w:hAnsi="宋体" w:cs="宋体" w:hint="eastAsia"/>
          <w:color w:val="000000" w:themeColor="text1"/>
          <w:kern w:val="0"/>
          <w:sz w:val="24"/>
        </w:rPr>
        <w:t>知识目标</w:t>
      </w:r>
    </w:p>
    <w:p w:rsidR="00D54884" w:rsidRPr="005213C1" w:rsidRDefault="00D54884" w:rsidP="00D54884">
      <w:pPr>
        <w:spacing w:line="440" w:lineRule="atLeast"/>
        <w:ind w:firstLineChars="200" w:firstLine="480"/>
        <w:jc w:val="left"/>
        <w:rPr>
          <w:rFonts w:ascii="宋体" w:hAnsi="宋体" w:cs="宋体"/>
          <w:color w:val="000000" w:themeColor="text1"/>
          <w:kern w:val="0"/>
          <w:sz w:val="24"/>
        </w:rPr>
      </w:pPr>
      <w:r w:rsidRPr="005213C1">
        <w:rPr>
          <w:rFonts w:ascii="宋体" w:hAnsi="宋体" w:cs="宋体"/>
          <w:color w:val="000000" w:themeColor="text1"/>
          <w:kern w:val="0"/>
          <w:sz w:val="24"/>
        </w:rPr>
        <w:t>1．</w:t>
      </w:r>
      <w:r w:rsidRPr="005213C1">
        <w:rPr>
          <w:rFonts w:ascii="宋体" w:hAnsi="宋体" w:cs="宋体" w:hint="eastAsia"/>
          <w:color w:val="000000" w:themeColor="text1"/>
          <w:kern w:val="0"/>
          <w:sz w:val="24"/>
        </w:rPr>
        <w:t>举例说出生物技术与生产生活的关系。</w:t>
      </w:r>
    </w:p>
    <w:p w:rsidR="00D54884" w:rsidRPr="005213C1" w:rsidRDefault="00D54884" w:rsidP="00D54884">
      <w:pPr>
        <w:spacing w:line="440" w:lineRule="atLeast"/>
        <w:ind w:firstLineChars="200" w:firstLine="480"/>
        <w:jc w:val="left"/>
        <w:rPr>
          <w:rFonts w:ascii="宋体" w:hAnsi="宋体" w:cs="宋体"/>
          <w:color w:val="000000" w:themeColor="text1"/>
          <w:kern w:val="0"/>
          <w:sz w:val="24"/>
        </w:rPr>
      </w:pPr>
      <w:r w:rsidRPr="005213C1">
        <w:rPr>
          <w:rFonts w:ascii="宋体" w:hAnsi="宋体" w:cs="宋体"/>
          <w:color w:val="000000" w:themeColor="text1"/>
          <w:kern w:val="0"/>
          <w:sz w:val="24"/>
        </w:rPr>
        <w:t>2．</w:t>
      </w:r>
      <w:r w:rsidRPr="005213C1">
        <w:rPr>
          <w:rFonts w:ascii="宋体" w:hAnsi="宋体" w:cs="宋体" w:hint="eastAsia"/>
          <w:color w:val="000000" w:themeColor="text1"/>
          <w:kern w:val="0"/>
          <w:sz w:val="24"/>
        </w:rPr>
        <w:t>关注生物技术的安全性。</w:t>
      </w:r>
    </w:p>
    <w:p w:rsidR="00D54884" w:rsidRPr="005213C1" w:rsidRDefault="005213C1" w:rsidP="00D54884">
      <w:pPr>
        <w:spacing w:line="440" w:lineRule="atLeast"/>
        <w:jc w:val="left"/>
        <w:rPr>
          <w:rFonts w:ascii="宋体" w:hAnsi="宋体" w:cs="宋体"/>
          <w:color w:val="000000" w:themeColor="text1"/>
          <w:kern w:val="0"/>
          <w:sz w:val="24"/>
        </w:rPr>
      </w:pPr>
      <w:r w:rsidRPr="005213C1">
        <w:rPr>
          <w:rFonts w:ascii="宋体" w:hAnsi="宋体" w:cs="宋体" w:hint="eastAsia"/>
          <w:color w:val="000000" w:themeColor="text1"/>
          <w:kern w:val="0"/>
          <w:sz w:val="24"/>
        </w:rPr>
        <w:t>二</w:t>
      </w:r>
      <w:r w:rsidRPr="005213C1">
        <w:rPr>
          <w:rFonts w:ascii="宋体" w:hAnsi="宋体" w:cs="宋体"/>
          <w:color w:val="000000" w:themeColor="text1"/>
          <w:kern w:val="0"/>
          <w:sz w:val="24"/>
        </w:rPr>
        <w:t>、</w:t>
      </w:r>
      <w:r w:rsidRPr="005213C1">
        <w:rPr>
          <w:rFonts w:ascii="宋体" w:hAnsi="宋体" w:cs="宋体" w:hint="eastAsia"/>
          <w:color w:val="000000" w:themeColor="text1"/>
          <w:kern w:val="0"/>
          <w:sz w:val="24"/>
        </w:rPr>
        <w:t>能力目标</w:t>
      </w:r>
    </w:p>
    <w:p w:rsidR="00D54884" w:rsidRPr="005213C1" w:rsidRDefault="00D54884" w:rsidP="00D54884">
      <w:pPr>
        <w:spacing w:line="440" w:lineRule="atLeast"/>
        <w:ind w:firstLineChars="200" w:firstLine="480"/>
        <w:jc w:val="left"/>
        <w:rPr>
          <w:rFonts w:ascii="宋体" w:hAnsi="宋体" w:cs="宋体"/>
          <w:color w:val="000000" w:themeColor="text1"/>
          <w:kern w:val="0"/>
          <w:sz w:val="24"/>
        </w:rPr>
      </w:pPr>
      <w:r w:rsidRPr="005213C1">
        <w:rPr>
          <w:rFonts w:ascii="宋体" w:hAnsi="宋体" w:cs="宋体" w:hint="eastAsia"/>
          <w:color w:val="000000" w:themeColor="text1"/>
          <w:kern w:val="0"/>
          <w:sz w:val="24"/>
        </w:rPr>
        <w:t>学习调查方法，了解调查技巧。</w:t>
      </w:r>
    </w:p>
    <w:p w:rsidR="00D54884" w:rsidRPr="005213C1" w:rsidRDefault="005213C1" w:rsidP="00D54884">
      <w:pPr>
        <w:spacing w:line="440" w:lineRule="atLeast"/>
        <w:jc w:val="left"/>
        <w:rPr>
          <w:rFonts w:ascii="宋体" w:hAnsi="宋体" w:cs="宋体"/>
          <w:color w:val="000000" w:themeColor="text1"/>
          <w:kern w:val="0"/>
          <w:sz w:val="24"/>
        </w:rPr>
      </w:pPr>
      <w:r w:rsidRPr="005213C1">
        <w:rPr>
          <w:rFonts w:ascii="宋体" w:hAnsi="宋体" w:cs="宋体" w:hint="eastAsia"/>
          <w:color w:val="000000" w:themeColor="text1"/>
          <w:kern w:val="0"/>
          <w:sz w:val="24"/>
        </w:rPr>
        <w:t>三</w:t>
      </w:r>
      <w:r w:rsidRPr="005213C1">
        <w:rPr>
          <w:rFonts w:ascii="宋体" w:hAnsi="宋体" w:cs="宋体"/>
          <w:color w:val="000000" w:themeColor="text1"/>
          <w:kern w:val="0"/>
          <w:sz w:val="24"/>
        </w:rPr>
        <w:t>、</w:t>
      </w:r>
      <w:r w:rsidRPr="005213C1">
        <w:rPr>
          <w:rFonts w:ascii="宋体" w:hAnsi="宋体" w:cs="宋体" w:hint="eastAsia"/>
          <w:color w:val="000000" w:themeColor="text1"/>
          <w:kern w:val="0"/>
          <w:sz w:val="24"/>
        </w:rPr>
        <w:t>情感态度价值观</w:t>
      </w:r>
    </w:p>
    <w:p w:rsidR="00D54884" w:rsidRPr="005213C1" w:rsidRDefault="00D54884" w:rsidP="00D54884">
      <w:pPr>
        <w:spacing w:line="440" w:lineRule="atLeast"/>
        <w:ind w:firstLineChars="200" w:firstLine="480"/>
        <w:jc w:val="left"/>
        <w:rPr>
          <w:rFonts w:ascii="宋体" w:hAnsi="宋体" w:cs="宋体"/>
          <w:color w:val="000000" w:themeColor="text1"/>
          <w:kern w:val="0"/>
          <w:sz w:val="24"/>
        </w:rPr>
      </w:pPr>
      <w:r w:rsidRPr="005213C1">
        <w:rPr>
          <w:rFonts w:ascii="宋体" w:hAnsi="宋体" w:cs="宋体" w:hint="eastAsia"/>
          <w:color w:val="000000" w:themeColor="text1"/>
          <w:kern w:val="0"/>
          <w:sz w:val="24"/>
        </w:rPr>
        <w:t>关注生物技术安全性的问题；认同科学技术是把双</w:t>
      </w:r>
      <w:proofErr w:type="gramStart"/>
      <w:r w:rsidRPr="005213C1">
        <w:rPr>
          <w:rFonts w:ascii="宋体" w:hAnsi="宋体" w:cs="宋体" w:hint="eastAsia"/>
          <w:color w:val="000000" w:themeColor="text1"/>
          <w:kern w:val="0"/>
          <w:sz w:val="24"/>
        </w:rPr>
        <w:t>刃</w:t>
      </w:r>
      <w:proofErr w:type="gramEnd"/>
      <w:r w:rsidRPr="005213C1">
        <w:rPr>
          <w:rFonts w:ascii="宋体" w:hAnsi="宋体" w:cs="宋体" w:hint="eastAsia"/>
          <w:color w:val="000000" w:themeColor="text1"/>
          <w:kern w:val="0"/>
          <w:sz w:val="24"/>
        </w:rPr>
        <w:t>剑。</w:t>
      </w:r>
    </w:p>
    <w:p w:rsidR="00D54884" w:rsidRPr="009C258B" w:rsidRDefault="00D54884" w:rsidP="00D54884">
      <w:pPr>
        <w:tabs>
          <w:tab w:val="num" w:pos="720"/>
        </w:tabs>
        <w:spacing w:line="440" w:lineRule="atLeast"/>
        <w:jc w:val="left"/>
        <w:rPr>
          <w:rFonts w:ascii="宋体" w:hAnsi="宋体" w:cs="宋体"/>
          <w:b/>
          <w:color w:val="000000" w:themeColor="text1"/>
          <w:kern w:val="0"/>
          <w:sz w:val="28"/>
          <w:szCs w:val="28"/>
        </w:rPr>
      </w:pPr>
      <w:r w:rsidRPr="009C258B">
        <w:rPr>
          <w:rFonts w:ascii="宋体" w:hAnsi="宋体" w:cs="宋体" w:hint="eastAsia"/>
          <w:b/>
          <w:color w:val="000000" w:themeColor="text1"/>
          <w:kern w:val="0"/>
          <w:sz w:val="28"/>
          <w:szCs w:val="28"/>
        </w:rPr>
        <w:t>【教学重点】</w:t>
      </w:r>
    </w:p>
    <w:p w:rsidR="00D54884" w:rsidRPr="009C258B" w:rsidRDefault="00D54884" w:rsidP="00D54884">
      <w:pPr>
        <w:tabs>
          <w:tab w:val="num" w:pos="720"/>
        </w:tabs>
        <w:spacing w:line="440" w:lineRule="atLeast"/>
        <w:ind w:firstLineChars="200" w:firstLine="480"/>
        <w:jc w:val="left"/>
        <w:rPr>
          <w:rFonts w:ascii="宋体" w:hAnsi="宋体" w:cs="宋体"/>
          <w:color w:val="000000" w:themeColor="text1"/>
          <w:kern w:val="0"/>
          <w:sz w:val="24"/>
        </w:rPr>
      </w:pPr>
      <w:r w:rsidRPr="009C258B">
        <w:rPr>
          <w:rFonts w:ascii="宋体" w:hAnsi="宋体" w:cs="宋体" w:hint="eastAsia"/>
          <w:color w:val="000000" w:themeColor="text1"/>
          <w:kern w:val="0"/>
          <w:sz w:val="24"/>
        </w:rPr>
        <w:t>举例说出生物技术在工业、农业、环境保护、医药等领域的作用。</w:t>
      </w:r>
    </w:p>
    <w:p w:rsidR="00D54884" w:rsidRPr="009C258B" w:rsidRDefault="00D54884" w:rsidP="00D54884">
      <w:pPr>
        <w:spacing w:line="440" w:lineRule="atLeast"/>
        <w:jc w:val="left"/>
        <w:rPr>
          <w:rFonts w:ascii="宋体" w:hAnsi="宋体" w:cs="宋体"/>
          <w:b/>
          <w:color w:val="000000" w:themeColor="text1"/>
          <w:kern w:val="0"/>
          <w:sz w:val="28"/>
          <w:szCs w:val="28"/>
        </w:rPr>
      </w:pPr>
      <w:r w:rsidRPr="009C258B">
        <w:rPr>
          <w:rFonts w:ascii="宋体" w:hAnsi="宋体" w:cs="宋体" w:hint="eastAsia"/>
          <w:b/>
          <w:color w:val="000000" w:themeColor="text1"/>
          <w:kern w:val="0"/>
          <w:sz w:val="28"/>
          <w:szCs w:val="28"/>
        </w:rPr>
        <w:t>【教学难点】</w:t>
      </w:r>
    </w:p>
    <w:p w:rsidR="00D54884" w:rsidRPr="009C258B" w:rsidRDefault="00D54884" w:rsidP="00D54884">
      <w:pPr>
        <w:spacing w:line="440" w:lineRule="atLeast"/>
        <w:ind w:firstLineChars="200" w:firstLine="480"/>
        <w:jc w:val="left"/>
        <w:rPr>
          <w:rFonts w:ascii="宋体" w:hAnsi="宋体" w:cs="宋体"/>
          <w:color w:val="000000" w:themeColor="text1"/>
          <w:kern w:val="0"/>
          <w:sz w:val="24"/>
        </w:rPr>
      </w:pPr>
      <w:r w:rsidRPr="009C258B">
        <w:rPr>
          <w:rFonts w:ascii="宋体" w:hAnsi="宋体" w:cs="宋体" w:hint="eastAsia"/>
          <w:color w:val="000000" w:themeColor="text1"/>
          <w:kern w:val="0"/>
          <w:sz w:val="24"/>
        </w:rPr>
        <w:t>关注生物技术的安全性。</w:t>
      </w:r>
    </w:p>
    <w:p w:rsidR="00D54884" w:rsidRPr="009C258B" w:rsidRDefault="00D54884" w:rsidP="00D54884">
      <w:pPr>
        <w:spacing w:line="440" w:lineRule="atLeast"/>
        <w:jc w:val="left"/>
        <w:rPr>
          <w:rFonts w:ascii="宋体" w:hAnsi="宋体" w:cs="宋体"/>
          <w:b/>
          <w:color w:val="000000" w:themeColor="text1"/>
          <w:kern w:val="0"/>
          <w:sz w:val="28"/>
          <w:szCs w:val="28"/>
        </w:rPr>
      </w:pPr>
      <w:r w:rsidRPr="009C258B">
        <w:rPr>
          <w:rFonts w:ascii="宋体" w:hAnsi="宋体" w:cs="宋体" w:hint="eastAsia"/>
          <w:b/>
          <w:color w:val="000000" w:themeColor="text1"/>
          <w:kern w:val="0"/>
          <w:sz w:val="28"/>
          <w:szCs w:val="28"/>
        </w:rPr>
        <w:t>【教学过程】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268"/>
        <w:gridCol w:w="2652"/>
        <w:gridCol w:w="2451"/>
      </w:tblGrid>
      <w:tr w:rsidR="00D54884" w:rsidRPr="009C258B" w:rsidTr="00EA2D2B">
        <w:trPr>
          <w:jc w:val="center"/>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rsidR="00D54884" w:rsidRPr="009C258B" w:rsidRDefault="00D54884" w:rsidP="00A32CB4">
            <w:pPr>
              <w:spacing w:line="440" w:lineRule="atLeast"/>
              <w:jc w:val="left"/>
              <w:rPr>
                <w:rFonts w:ascii="宋体" w:hAnsi="宋体" w:cs="宋体"/>
                <w:color w:val="000000" w:themeColor="text1"/>
                <w:kern w:val="0"/>
                <w:sz w:val="24"/>
              </w:rPr>
            </w:pPr>
            <w:r w:rsidRPr="009C258B">
              <w:rPr>
                <w:rFonts w:ascii="宋体" w:hAnsi="宋体" w:cs="宋体" w:hint="eastAsia"/>
                <w:bCs/>
                <w:color w:val="000000" w:themeColor="text1"/>
                <w:kern w:val="0"/>
                <w:sz w:val="24"/>
              </w:rPr>
              <w:t>教学环节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54884" w:rsidRPr="009C258B" w:rsidRDefault="00D54884" w:rsidP="00A32CB4">
            <w:pPr>
              <w:spacing w:line="440" w:lineRule="atLeast"/>
              <w:jc w:val="left"/>
              <w:rPr>
                <w:rFonts w:ascii="宋体" w:hAnsi="宋体" w:cs="宋体"/>
                <w:color w:val="000000" w:themeColor="text1"/>
                <w:kern w:val="0"/>
                <w:sz w:val="24"/>
              </w:rPr>
            </w:pPr>
            <w:r w:rsidRPr="009C258B">
              <w:rPr>
                <w:rFonts w:ascii="宋体" w:hAnsi="宋体" w:cs="宋体" w:hint="eastAsia"/>
                <w:bCs/>
                <w:color w:val="000000" w:themeColor="text1"/>
                <w:kern w:val="0"/>
                <w:sz w:val="24"/>
              </w:rPr>
              <w:t>教师组织教学</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D54884" w:rsidRPr="009C258B" w:rsidRDefault="00D54884" w:rsidP="00A32CB4">
            <w:pPr>
              <w:spacing w:line="440" w:lineRule="atLeast"/>
              <w:jc w:val="left"/>
              <w:rPr>
                <w:rFonts w:ascii="宋体" w:hAnsi="宋体" w:cs="宋体"/>
                <w:color w:val="000000" w:themeColor="text1"/>
                <w:kern w:val="0"/>
                <w:sz w:val="24"/>
              </w:rPr>
            </w:pPr>
            <w:r w:rsidRPr="009C258B">
              <w:rPr>
                <w:rFonts w:ascii="宋体" w:hAnsi="宋体" w:cs="宋体" w:hint="eastAsia"/>
                <w:bCs/>
                <w:color w:val="000000" w:themeColor="text1"/>
                <w:kern w:val="0"/>
                <w:sz w:val="24"/>
              </w:rPr>
              <w:t>学生活动</w:t>
            </w:r>
          </w:p>
        </w:tc>
        <w:tc>
          <w:tcPr>
            <w:tcW w:w="2451" w:type="dxa"/>
            <w:tcBorders>
              <w:top w:val="single" w:sz="4" w:space="0" w:color="auto"/>
              <w:left w:val="single" w:sz="4" w:space="0" w:color="auto"/>
              <w:bottom w:val="single" w:sz="4" w:space="0" w:color="auto"/>
              <w:right w:val="single" w:sz="4" w:space="0" w:color="auto"/>
            </w:tcBorders>
            <w:shd w:val="clear" w:color="auto" w:fill="auto"/>
            <w:vAlign w:val="center"/>
          </w:tcPr>
          <w:p w:rsidR="00D54884" w:rsidRPr="009C258B" w:rsidRDefault="00D54884" w:rsidP="00A32CB4">
            <w:pPr>
              <w:spacing w:line="440" w:lineRule="atLeast"/>
              <w:jc w:val="left"/>
              <w:rPr>
                <w:rFonts w:ascii="宋体" w:hAnsi="宋体" w:cs="宋体"/>
                <w:color w:val="000000" w:themeColor="text1"/>
                <w:kern w:val="0"/>
                <w:sz w:val="24"/>
              </w:rPr>
            </w:pPr>
            <w:r w:rsidRPr="009C258B">
              <w:rPr>
                <w:rFonts w:ascii="宋体" w:hAnsi="宋体" w:cs="宋体" w:hint="eastAsia"/>
                <w:bCs/>
                <w:color w:val="000000" w:themeColor="text1"/>
                <w:kern w:val="0"/>
                <w:sz w:val="24"/>
              </w:rPr>
              <w:t>目标及教学意图</w:t>
            </w:r>
          </w:p>
        </w:tc>
      </w:tr>
      <w:tr w:rsidR="00D54884" w:rsidRPr="009C258B" w:rsidTr="00EA2D2B">
        <w:trPr>
          <w:jc w:val="center"/>
        </w:trPr>
        <w:tc>
          <w:tcPr>
            <w:tcW w:w="1668" w:type="dxa"/>
            <w:tcBorders>
              <w:top w:val="single" w:sz="4" w:space="0" w:color="auto"/>
              <w:left w:val="single" w:sz="4" w:space="0" w:color="auto"/>
              <w:bottom w:val="single" w:sz="4" w:space="0" w:color="auto"/>
              <w:right w:val="single" w:sz="4" w:space="0" w:color="auto"/>
            </w:tcBorders>
            <w:shd w:val="clear" w:color="auto" w:fill="auto"/>
          </w:tcPr>
          <w:p w:rsidR="00D54884" w:rsidRPr="009C258B" w:rsidRDefault="00D54884" w:rsidP="00A32CB4">
            <w:pPr>
              <w:spacing w:line="440" w:lineRule="atLeast"/>
              <w:jc w:val="left"/>
              <w:rPr>
                <w:rFonts w:ascii="宋体" w:hAnsi="宋体" w:cs="宋体"/>
                <w:color w:val="000000" w:themeColor="text1"/>
                <w:kern w:val="0"/>
                <w:sz w:val="24"/>
              </w:rPr>
            </w:pPr>
            <w:r w:rsidRPr="009C258B">
              <w:rPr>
                <w:rFonts w:ascii="宋体" w:hAnsi="宋体" w:cs="宋体" w:hint="eastAsia"/>
                <w:color w:val="000000" w:themeColor="text1"/>
                <w:kern w:val="0"/>
                <w:sz w:val="24"/>
              </w:rPr>
              <w:t>导入新课</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54884" w:rsidRPr="009C258B" w:rsidRDefault="00D54884" w:rsidP="006E0A5A">
            <w:pPr>
              <w:spacing w:line="440" w:lineRule="atLeast"/>
              <w:ind w:firstLineChars="200" w:firstLine="480"/>
              <w:jc w:val="left"/>
              <w:rPr>
                <w:rFonts w:ascii="宋体" w:hAnsi="宋体" w:cs="宋体"/>
                <w:color w:val="000000" w:themeColor="text1"/>
                <w:kern w:val="0"/>
                <w:sz w:val="24"/>
              </w:rPr>
            </w:pPr>
            <w:bookmarkStart w:id="0" w:name="_GoBack"/>
            <w:bookmarkEnd w:id="0"/>
            <w:r w:rsidRPr="009C258B">
              <w:rPr>
                <w:rFonts w:ascii="宋体" w:hAnsi="宋体" w:cs="宋体" w:hint="eastAsia"/>
                <w:color w:val="000000" w:themeColor="text1"/>
                <w:kern w:val="0"/>
                <w:sz w:val="24"/>
              </w:rPr>
              <w:t>播放关于转基因生物培养的视频，引出生物技术话题。</w:t>
            </w:r>
          </w:p>
        </w:tc>
        <w:tc>
          <w:tcPr>
            <w:tcW w:w="2652" w:type="dxa"/>
            <w:tcBorders>
              <w:top w:val="single" w:sz="4" w:space="0" w:color="auto"/>
              <w:left w:val="single" w:sz="4" w:space="0" w:color="auto"/>
              <w:bottom w:val="single" w:sz="4" w:space="0" w:color="auto"/>
              <w:right w:val="single" w:sz="4" w:space="0" w:color="auto"/>
            </w:tcBorders>
            <w:shd w:val="clear" w:color="auto" w:fill="auto"/>
          </w:tcPr>
          <w:p w:rsidR="00D54884" w:rsidRPr="009C258B" w:rsidRDefault="00D54884" w:rsidP="006E0A5A">
            <w:pPr>
              <w:spacing w:line="440" w:lineRule="atLeast"/>
              <w:ind w:firstLineChars="200" w:firstLine="480"/>
              <w:jc w:val="left"/>
              <w:rPr>
                <w:rFonts w:ascii="宋体" w:hAnsi="宋体" w:cs="宋体"/>
                <w:color w:val="000000" w:themeColor="text1"/>
                <w:kern w:val="0"/>
                <w:sz w:val="24"/>
              </w:rPr>
            </w:pPr>
            <w:r w:rsidRPr="009C258B">
              <w:rPr>
                <w:rFonts w:ascii="宋体" w:hAnsi="宋体" w:cs="宋体" w:hint="eastAsia"/>
                <w:color w:val="000000" w:themeColor="text1"/>
                <w:kern w:val="0"/>
                <w:sz w:val="24"/>
              </w:rPr>
              <w:t>观看、了解转基因生物技术</w:t>
            </w:r>
          </w:p>
          <w:p w:rsidR="00D54884" w:rsidRPr="009C258B" w:rsidRDefault="00D54884" w:rsidP="00173E3F">
            <w:pPr>
              <w:spacing w:line="440" w:lineRule="atLeast"/>
              <w:ind w:firstLineChars="200" w:firstLine="480"/>
              <w:jc w:val="left"/>
              <w:rPr>
                <w:rFonts w:ascii="宋体" w:hAnsi="宋体" w:cs="宋体"/>
                <w:color w:val="000000" w:themeColor="text1"/>
                <w:kern w:val="0"/>
                <w:sz w:val="24"/>
              </w:rPr>
            </w:pP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D54884" w:rsidRPr="009C258B" w:rsidRDefault="00D54884" w:rsidP="006E0A5A">
            <w:pPr>
              <w:spacing w:line="440" w:lineRule="atLeast"/>
              <w:jc w:val="left"/>
              <w:rPr>
                <w:rFonts w:ascii="宋体" w:hAnsi="宋体" w:cs="宋体"/>
                <w:color w:val="000000" w:themeColor="text1"/>
                <w:kern w:val="0"/>
                <w:sz w:val="24"/>
              </w:rPr>
            </w:pPr>
            <w:r w:rsidRPr="009C258B">
              <w:rPr>
                <w:rFonts w:ascii="宋体" w:hAnsi="宋体" w:cs="宋体" w:hint="eastAsia"/>
                <w:color w:val="000000" w:themeColor="text1"/>
                <w:kern w:val="0"/>
                <w:sz w:val="24"/>
              </w:rPr>
              <w:t>引发学生学习兴趣</w:t>
            </w:r>
          </w:p>
        </w:tc>
      </w:tr>
      <w:tr w:rsidR="00D54884" w:rsidRPr="009C258B" w:rsidTr="00EA2D2B">
        <w:trPr>
          <w:jc w:val="center"/>
        </w:trPr>
        <w:tc>
          <w:tcPr>
            <w:tcW w:w="1668" w:type="dxa"/>
            <w:tcBorders>
              <w:top w:val="single" w:sz="4" w:space="0" w:color="auto"/>
              <w:left w:val="single" w:sz="4" w:space="0" w:color="auto"/>
              <w:bottom w:val="single" w:sz="4" w:space="0" w:color="auto"/>
              <w:right w:val="single" w:sz="4" w:space="0" w:color="auto"/>
            </w:tcBorders>
            <w:shd w:val="clear" w:color="auto" w:fill="auto"/>
          </w:tcPr>
          <w:p w:rsidR="00D54884" w:rsidRDefault="00D54884" w:rsidP="00A32CB4">
            <w:pPr>
              <w:spacing w:line="440" w:lineRule="atLeast"/>
              <w:jc w:val="left"/>
              <w:rPr>
                <w:rFonts w:ascii="宋体" w:hAnsi="宋体" w:cs="宋体"/>
                <w:color w:val="000000" w:themeColor="text1"/>
                <w:kern w:val="0"/>
                <w:sz w:val="24"/>
              </w:rPr>
            </w:pPr>
            <w:r w:rsidRPr="009C258B">
              <w:rPr>
                <w:rFonts w:ascii="宋体" w:hAnsi="宋体" w:cs="宋体" w:hint="eastAsia"/>
                <w:color w:val="000000" w:themeColor="text1"/>
                <w:kern w:val="0"/>
                <w:sz w:val="24"/>
              </w:rPr>
              <w:t>讲授新课</w:t>
            </w:r>
          </w:p>
          <w:p w:rsidR="005213C1" w:rsidRDefault="00D54884" w:rsidP="00A32CB4">
            <w:pPr>
              <w:tabs>
                <w:tab w:val="num" w:pos="495"/>
              </w:tabs>
              <w:spacing w:line="440" w:lineRule="atLeast"/>
              <w:jc w:val="left"/>
              <w:rPr>
                <w:rFonts w:ascii="宋体" w:hAnsi="宋体" w:cs="宋体"/>
                <w:color w:val="000000" w:themeColor="text1"/>
                <w:kern w:val="0"/>
                <w:sz w:val="24"/>
              </w:rPr>
            </w:pPr>
            <w:r w:rsidRPr="009C258B">
              <w:rPr>
                <w:rFonts w:ascii="宋体" w:hAnsi="宋体" w:cs="宋体" w:hint="eastAsia"/>
                <w:color w:val="000000" w:themeColor="text1"/>
                <w:kern w:val="0"/>
                <w:sz w:val="24"/>
              </w:rPr>
              <w:t>生物技术引发新的技术革命</w:t>
            </w:r>
          </w:p>
          <w:p w:rsidR="00D54884" w:rsidRPr="009C258B" w:rsidRDefault="00D54884" w:rsidP="00A32CB4">
            <w:pPr>
              <w:spacing w:line="440" w:lineRule="atLeast"/>
              <w:jc w:val="left"/>
              <w:rPr>
                <w:rFonts w:ascii="宋体" w:hAnsi="宋体" w:cs="宋体"/>
                <w:color w:val="000000" w:themeColor="text1"/>
                <w:kern w:val="0"/>
                <w:sz w:val="24"/>
              </w:rPr>
            </w:pPr>
            <w:r w:rsidRPr="009C258B">
              <w:rPr>
                <w:rFonts w:ascii="宋体" w:hAnsi="宋体" w:cs="宋体" w:hint="eastAsia"/>
                <w:color w:val="000000" w:themeColor="text1"/>
                <w:kern w:val="0"/>
                <w:sz w:val="24"/>
              </w:rPr>
              <w:t>生物技术的安全性</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13C1" w:rsidRDefault="00D54884" w:rsidP="002A686A">
            <w:pPr>
              <w:spacing w:line="440" w:lineRule="atLeast"/>
              <w:ind w:firstLineChars="200" w:firstLine="480"/>
              <w:jc w:val="left"/>
              <w:rPr>
                <w:rFonts w:ascii="宋体" w:hAnsi="宋体" w:cs="宋体"/>
                <w:color w:val="000000" w:themeColor="text1"/>
                <w:kern w:val="0"/>
                <w:sz w:val="24"/>
              </w:rPr>
            </w:pPr>
            <w:r w:rsidRPr="009C258B">
              <w:rPr>
                <w:rFonts w:ascii="宋体" w:hAnsi="宋体" w:cs="宋体" w:hint="eastAsia"/>
                <w:color w:val="000000" w:themeColor="text1"/>
                <w:kern w:val="0"/>
                <w:sz w:val="24"/>
              </w:rPr>
              <w:t>学生分组讨论，交流课前收集的“生物技术和生产生活的关系”的调查结果。</w:t>
            </w:r>
          </w:p>
          <w:p w:rsidR="00D54884" w:rsidRPr="009C258B" w:rsidRDefault="00D54884" w:rsidP="00173E3F">
            <w:pPr>
              <w:spacing w:line="440" w:lineRule="atLeast"/>
              <w:ind w:firstLineChars="200" w:firstLine="480"/>
              <w:jc w:val="left"/>
              <w:rPr>
                <w:rFonts w:ascii="宋体" w:hAnsi="宋体" w:cs="宋体"/>
                <w:color w:val="000000" w:themeColor="text1"/>
                <w:kern w:val="0"/>
                <w:sz w:val="24"/>
              </w:rPr>
            </w:pPr>
            <w:r w:rsidRPr="009C258B">
              <w:rPr>
                <w:rFonts w:ascii="宋体" w:hAnsi="宋体" w:cs="宋体" w:hint="eastAsia"/>
                <w:color w:val="000000" w:themeColor="text1"/>
                <w:kern w:val="0"/>
                <w:sz w:val="24"/>
              </w:rPr>
              <w:t>让学生了解转基因技术在应用的同时还要关注转基因技术所带来的负</w:t>
            </w:r>
            <w:r w:rsidRPr="009C258B">
              <w:rPr>
                <w:rFonts w:ascii="宋体" w:hAnsi="宋体" w:cs="宋体" w:hint="eastAsia"/>
                <w:color w:val="000000" w:themeColor="text1"/>
                <w:kern w:val="0"/>
                <w:sz w:val="24"/>
              </w:rPr>
              <w:lastRenderedPageBreak/>
              <w:t>面影响</w:t>
            </w:r>
          </w:p>
        </w:tc>
        <w:tc>
          <w:tcPr>
            <w:tcW w:w="2652" w:type="dxa"/>
            <w:tcBorders>
              <w:top w:val="single" w:sz="4" w:space="0" w:color="auto"/>
              <w:left w:val="single" w:sz="4" w:space="0" w:color="auto"/>
              <w:bottom w:val="single" w:sz="4" w:space="0" w:color="auto"/>
              <w:right w:val="single" w:sz="4" w:space="0" w:color="auto"/>
            </w:tcBorders>
            <w:shd w:val="clear" w:color="auto" w:fill="auto"/>
          </w:tcPr>
          <w:p w:rsidR="00A05292" w:rsidRDefault="00D54884" w:rsidP="002A686A">
            <w:pPr>
              <w:spacing w:line="440" w:lineRule="atLeast"/>
              <w:ind w:firstLineChars="200" w:firstLine="480"/>
              <w:jc w:val="left"/>
              <w:rPr>
                <w:rFonts w:ascii="宋体" w:hAnsi="宋体" w:cs="宋体"/>
                <w:color w:val="000000" w:themeColor="text1"/>
                <w:kern w:val="0"/>
                <w:sz w:val="24"/>
              </w:rPr>
            </w:pPr>
            <w:r w:rsidRPr="009C258B">
              <w:rPr>
                <w:rFonts w:ascii="宋体" w:hAnsi="宋体" w:cs="宋体" w:hint="eastAsia"/>
                <w:color w:val="000000" w:themeColor="text1"/>
                <w:kern w:val="0"/>
                <w:sz w:val="24"/>
              </w:rPr>
              <w:lastRenderedPageBreak/>
              <w:t>分析，交流、归纳出生物技术在人类生物的应用</w:t>
            </w:r>
          </w:p>
          <w:p w:rsidR="00D54884" w:rsidRPr="009C258B" w:rsidRDefault="00D54884" w:rsidP="005213C1">
            <w:pPr>
              <w:spacing w:line="440" w:lineRule="atLeast"/>
              <w:ind w:firstLineChars="200" w:firstLine="480"/>
              <w:jc w:val="left"/>
              <w:rPr>
                <w:rFonts w:ascii="宋体" w:hAnsi="宋体" w:cs="宋体"/>
                <w:color w:val="000000" w:themeColor="text1"/>
                <w:kern w:val="0"/>
                <w:sz w:val="24"/>
              </w:rPr>
            </w:pPr>
            <w:r w:rsidRPr="009C258B">
              <w:rPr>
                <w:rFonts w:ascii="宋体" w:hAnsi="宋体" w:cs="宋体" w:hint="eastAsia"/>
                <w:color w:val="000000" w:themeColor="text1"/>
                <w:kern w:val="0"/>
                <w:sz w:val="24"/>
              </w:rPr>
              <w:t>学生根据自己所知道的日常生活中的事例，分组讨论，交流转基因技术对人类生活带来好的影响，同时也要注意安全性。</w:t>
            </w: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D54884" w:rsidRPr="009C258B" w:rsidRDefault="00D54884" w:rsidP="00173E3F">
            <w:pPr>
              <w:spacing w:line="440" w:lineRule="atLeast"/>
              <w:ind w:firstLineChars="200" w:firstLine="480"/>
              <w:jc w:val="left"/>
              <w:rPr>
                <w:rFonts w:ascii="宋体" w:hAnsi="宋体" w:cs="宋体"/>
                <w:color w:val="000000" w:themeColor="text1"/>
                <w:kern w:val="0"/>
                <w:sz w:val="24"/>
              </w:rPr>
            </w:pPr>
            <w:r w:rsidRPr="009C258B">
              <w:rPr>
                <w:rFonts w:ascii="宋体" w:hAnsi="宋体" w:cs="宋体" w:hint="eastAsia"/>
                <w:color w:val="000000" w:themeColor="text1"/>
                <w:kern w:val="0"/>
                <w:sz w:val="24"/>
              </w:rPr>
              <w:t>激发学习兴趣，直观感受生物技术引发的新的技术革命。</w:t>
            </w:r>
          </w:p>
          <w:p w:rsidR="00A05292" w:rsidRDefault="00FB1FEE" w:rsidP="002A686A">
            <w:pPr>
              <w:spacing w:line="440" w:lineRule="atLeast"/>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通过学生分组讨论，培养学生综合学习能力，</w:t>
            </w:r>
            <w:r w:rsidR="00D54884" w:rsidRPr="009C258B">
              <w:rPr>
                <w:rFonts w:ascii="宋体" w:hAnsi="宋体" w:cs="宋体" w:hint="eastAsia"/>
                <w:color w:val="000000" w:themeColor="text1"/>
                <w:kern w:val="0"/>
                <w:sz w:val="24"/>
              </w:rPr>
              <w:t>交流能力。</w:t>
            </w:r>
          </w:p>
          <w:p w:rsidR="00D54884" w:rsidRPr="009C258B" w:rsidRDefault="00D54884" w:rsidP="00173E3F">
            <w:pPr>
              <w:spacing w:line="440" w:lineRule="atLeast"/>
              <w:ind w:firstLineChars="200" w:firstLine="480"/>
              <w:jc w:val="left"/>
              <w:rPr>
                <w:rFonts w:ascii="宋体" w:hAnsi="宋体" w:cs="宋体"/>
                <w:color w:val="000000" w:themeColor="text1"/>
                <w:kern w:val="0"/>
                <w:sz w:val="24"/>
              </w:rPr>
            </w:pPr>
            <w:r w:rsidRPr="009C258B">
              <w:rPr>
                <w:rFonts w:ascii="宋体" w:hAnsi="宋体" w:cs="宋体" w:hint="eastAsia"/>
                <w:color w:val="000000" w:themeColor="text1"/>
                <w:kern w:val="0"/>
                <w:sz w:val="24"/>
              </w:rPr>
              <w:t>培养学生辩证的去看待每一个新事物。</w:t>
            </w:r>
          </w:p>
          <w:p w:rsidR="00D54884" w:rsidRPr="009C258B" w:rsidRDefault="00D54884" w:rsidP="002A686A">
            <w:pPr>
              <w:spacing w:line="440" w:lineRule="atLeast"/>
              <w:ind w:firstLineChars="200" w:firstLine="480"/>
              <w:jc w:val="left"/>
              <w:rPr>
                <w:rFonts w:ascii="宋体" w:hAnsi="宋体" w:cs="宋体"/>
                <w:color w:val="000000" w:themeColor="text1"/>
                <w:kern w:val="0"/>
                <w:sz w:val="24"/>
              </w:rPr>
            </w:pPr>
            <w:r w:rsidRPr="009C258B">
              <w:rPr>
                <w:rFonts w:ascii="宋体" w:hAnsi="宋体" w:cs="宋体" w:hint="eastAsia"/>
                <w:color w:val="000000" w:themeColor="text1"/>
                <w:kern w:val="0"/>
                <w:sz w:val="24"/>
              </w:rPr>
              <w:lastRenderedPageBreak/>
              <w:t>拓展思维空间，激发</w:t>
            </w:r>
            <w:r w:rsidRPr="009C258B">
              <w:rPr>
                <w:rFonts w:ascii="宋体" w:hAnsi="宋体" w:cs="宋体" w:hint="eastAsia"/>
                <w:noProof/>
                <w:color w:val="000000" w:themeColor="text1"/>
                <w:kern w:val="0"/>
                <w:sz w:val="24"/>
              </w:rPr>
              <w:drawing>
                <wp:inline distT="0" distB="0" distL="0" distR="0">
                  <wp:extent cx="19050" cy="1905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9C258B">
              <w:rPr>
                <w:rFonts w:ascii="宋体" w:hAnsi="宋体" w:cs="宋体" w:hint="eastAsia"/>
                <w:color w:val="000000" w:themeColor="text1"/>
                <w:kern w:val="0"/>
                <w:sz w:val="24"/>
              </w:rPr>
              <w:t>学习兴趣。</w:t>
            </w:r>
          </w:p>
        </w:tc>
      </w:tr>
    </w:tbl>
    <w:p w:rsidR="00D54884" w:rsidRPr="009C258B" w:rsidRDefault="00D54884" w:rsidP="00D54884">
      <w:pPr>
        <w:spacing w:line="440" w:lineRule="atLeast"/>
        <w:jc w:val="left"/>
        <w:rPr>
          <w:rFonts w:ascii="宋体" w:hAnsi="宋体" w:cs="宋体"/>
          <w:b/>
          <w:color w:val="000000" w:themeColor="text1"/>
          <w:kern w:val="0"/>
          <w:sz w:val="28"/>
          <w:szCs w:val="28"/>
        </w:rPr>
      </w:pPr>
      <w:r>
        <w:rPr>
          <w:rFonts w:ascii="宋体" w:hAnsi="宋体" w:cs="宋体" w:hint="eastAsia"/>
          <w:b/>
          <w:color w:val="000000" w:themeColor="text1"/>
          <w:kern w:val="0"/>
          <w:sz w:val="28"/>
          <w:szCs w:val="28"/>
        </w:rPr>
        <w:lastRenderedPageBreak/>
        <w:t>【</w:t>
      </w:r>
      <w:r w:rsidRPr="009C258B">
        <w:rPr>
          <w:rFonts w:ascii="宋体" w:hAnsi="宋体" w:cs="宋体" w:hint="eastAsia"/>
          <w:b/>
          <w:color w:val="000000" w:themeColor="text1"/>
          <w:kern w:val="0"/>
          <w:sz w:val="28"/>
          <w:szCs w:val="28"/>
        </w:rPr>
        <w:t>教学总结</w:t>
      </w:r>
      <w:r>
        <w:rPr>
          <w:rFonts w:ascii="宋体" w:hAnsi="宋体" w:cs="宋体" w:hint="eastAsia"/>
          <w:b/>
          <w:color w:val="000000" w:themeColor="text1"/>
          <w:kern w:val="0"/>
          <w:sz w:val="28"/>
          <w:szCs w:val="28"/>
        </w:rPr>
        <w:t>】</w:t>
      </w:r>
    </w:p>
    <w:p w:rsidR="00D54884" w:rsidRPr="009C258B" w:rsidRDefault="00D54884" w:rsidP="00D54884">
      <w:pPr>
        <w:spacing w:line="440" w:lineRule="atLeast"/>
        <w:ind w:firstLineChars="200" w:firstLine="480"/>
        <w:jc w:val="left"/>
        <w:rPr>
          <w:rFonts w:ascii="宋体" w:hAnsi="宋体" w:cs="宋体"/>
          <w:color w:val="000000" w:themeColor="text1"/>
          <w:kern w:val="0"/>
          <w:sz w:val="24"/>
          <w:szCs w:val="28"/>
        </w:rPr>
      </w:pPr>
      <w:r w:rsidRPr="009C258B">
        <w:rPr>
          <w:rFonts w:ascii="宋体" w:hAnsi="宋体" w:cs="宋体" w:hint="eastAsia"/>
          <w:color w:val="000000" w:themeColor="text1"/>
          <w:kern w:val="0"/>
          <w:sz w:val="24"/>
          <w:szCs w:val="28"/>
        </w:rPr>
        <w:t>通过对本节内容的学习，你学到了哪些知识？有什么收获？</w:t>
      </w:r>
    </w:p>
    <w:p w:rsidR="00D54884" w:rsidRPr="009C258B" w:rsidRDefault="00D54884" w:rsidP="00D54884">
      <w:pPr>
        <w:spacing w:line="440" w:lineRule="atLeast"/>
        <w:jc w:val="left"/>
        <w:rPr>
          <w:rFonts w:ascii="宋体" w:hAnsi="宋体" w:cs="宋体"/>
          <w:b/>
          <w:color w:val="000000" w:themeColor="text1"/>
          <w:kern w:val="0"/>
          <w:sz w:val="28"/>
          <w:szCs w:val="28"/>
        </w:rPr>
      </w:pPr>
      <w:r w:rsidRPr="009C258B">
        <w:rPr>
          <w:rFonts w:ascii="宋体" w:hAnsi="宋体" w:cs="宋体" w:hint="eastAsia"/>
          <w:b/>
          <w:color w:val="000000" w:themeColor="text1"/>
          <w:kern w:val="0"/>
          <w:sz w:val="28"/>
          <w:szCs w:val="28"/>
        </w:rPr>
        <w:t>【作业布置】</w:t>
      </w:r>
    </w:p>
    <w:p w:rsidR="00D54884" w:rsidRPr="009C258B" w:rsidRDefault="00D54884" w:rsidP="00D54884">
      <w:pPr>
        <w:spacing w:line="440" w:lineRule="atLeast"/>
        <w:ind w:firstLineChars="200" w:firstLine="480"/>
        <w:jc w:val="left"/>
        <w:rPr>
          <w:rFonts w:ascii="宋体" w:hAnsi="宋体" w:cs="宋体"/>
          <w:color w:val="000000" w:themeColor="text1"/>
          <w:kern w:val="0"/>
          <w:sz w:val="24"/>
          <w:szCs w:val="28"/>
        </w:rPr>
      </w:pPr>
      <w:r w:rsidRPr="009C258B">
        <w:rPr>
          <w:rFonts w:ascii="宋体" w:hAnsi="宋体" w:cs="宋体" w:hint="eastAsia"/>
          <w:color w:val="000000" w:themeColor="text1"/>
          <w:kern w:val="0"/>
          <w:sz w:val="24"/>
          <w:szCs w:val="28"/>
        </w:rPr>
        <w:t>学生独立完成教材自我评价</w:t>
      </w:r>
    </w:p>
    <w:p w:rsidR="00D54884" w:rsidRPr="009C258B" w:rsidRDefault="00D54884" w:rsidP="00D54884">
      <w:pPr>
        <w:spacing w:line="440" w:lineRule="atLeast"/>
        <w:jc w:val="left"/>
        <w:rPr>
          <w:rFonts w:ascii="宋体" w:hAnsi="宋体"/>
          <w:b/>
          <w:color w:val="000000" w:themeColor="text1"/>
          <w:sz w:val="28"/>
          <w:szCs w:val="28"/>
        </w:rPr>
      </w:pPr>
      <w:r w:rsidRPr="009C258B">
        <w:rPr>
          <w:rFonts w:ascii="宋体" w:hAnsi="宋体" w:hint="eastAsia"/>
          <w:b/>
          <w:color w:val="000000" w:themeColor="text1"/>
          <w:sz w:val="28"/>
          <w:szCs w:val="28"/>
        </w:rPr>
        <w:t>【板书设计】</w:t>
      </w:r>
    </w:p>
    <w:p w:rsidR="00D54884" w:rsidRPr="009C258B" w:rsidRDefault="00D54884" w:rsidP="00D54884">
      <w:pPr>
        <w:spacing w:line="440" w:lineRule="atLeast"/>
        <w:jc w:val="center"/>
        <w:rPr>
          <w:rFonts w:ascii="宋体" w:hAnsi="宋体" w:cs="宋体"/>
          <w:color w:val="000000" w:themeColor="text1"/>
          <w:kern w:val="0"/>
          <w:sz w:val="24"/>
          <w:szCs w:val="32"/>
        </w:rPr>
      </w:pPr>
      <w:r w:rsidRPr="009C258B">
        <w:rPr>
          <w:rFonts w:ascii="宋体" w:hAnsi="宋体" w:cs="宋体" w:hint="eastAsia"/>
          <w:color w:val="000000" w:themeColor="text1"/>
          <w:kern w:val="0"/>
          <w:sz w:val="24"/>
          <w:szCs w:val="32"/>
        </w:rPr>
        <w:t>关注生物技术</w:t>
      </w:r>
    </w:p>
    <w:p w:rsidR="00D54884" w:rsidRPr="009C258B" w:rsidRDefault="00D54884" w:rsidP="00FB1FEE">
      <w:pPr>
        <w:spacing w:line="440" w:lineRule="atLeast"/>
        <w:jc w:val="left"/>
        <w:rPr>
          <w:rFonts w:ascii="宋体" w:hAnsi="宋体" w:cs="宋体"/>
          <w:color w:val="000000" w:themeColor="text1"/>
          <w:kern w:val="0"/>
          <w:sz w:val="24"/>
          <w:szCs w:val="30"/>
        </w:rPr>
      </w:pPr>
      <w:r w:rsidRPr="009C258B">
        <w:rPr>
          <w:rFonts w:ascii="宋体" w:hAnsi="宋体" w:cs="宋体" w:hint="eastAsia"/>
          <w:color w:val="000000" w:themeColor="text1"/>
          <w:kern w:val="0"/>
          <w:sz w:val="24"/>
          <w:szCs w:val="30"/>
        </w:rPr>
        <w:t>一</w:t>
      </w:r>
      <w:r w:rsidRPr="009C258B">
        <w:rPr>
          <w:rFonts w:ascii="宋体" w:hAnsi="宋体" w:cs="宋体"/>
          <w:color w:val="000000" w:themeColor="text1"/>
          <w:kern w:val="0"/>
          <w:sz w:val="24"/>
          <w:szCs w:val="30"/>
        </w:rPr>
        <w:t>、</w:t>
      </w:r>
      <w:r w:rsidRPr="009C258B">
        <w:rPr>
          <w:rFonts w:ascii="宋体" w:hAnsi="宋体" w:cs="宋体" w:hint="eastAsia"/>
          <w:color w:val="000000" w:themeColor="text1"/>
          <w:kern w:val="0"/>
          <w:sz w:val="24"/>
          <w:szCs w:val="30"/>
        </w:rPr>
        <w:t>生物技术引发新的生物技术革命</w:t>
      </w:r>
    </w:p>
    <w:p w:rsidR="00D54884" w:rsidRPr="009C258B" w:rsidRDefault="00D54884" w:rsidP="00D54884">
      <w:pPr>
        <w:spacing w:line="440" w:lineRule="atLeast"/>
        <w:ind w:firstLineChars="200" w:firstLine="480"/>
        <w:jc w:val="left"/>
        <w:rPr>
          <w:rFonts w:ascii="宋体" w:hAnsi="宋体" w:cs="宋体"/>
          <w:color w:val="000000" w:themeColor="text1"/>
          <w:kern w:val="0"/>
          <w:sz w:val="24"/>
          <w:szCs w:val="28"/>
        </w:rPr>
      </w:pPr>
      <w:r w:rsidRPr="009C258B">
        <w:rPr>
          <w:rFonts w:ascii="宋体" w:hAnsi="宋体" w:cs="宋体"/>
          <w:color w:val="000000" w:themeColor="text1"/>
          <w:kern w:val="0"/>
          <w:sz w:val="24"/>
          <w:szCs w:val="28"/>
        </w:rPr>
        <w:t>1．</w:t>
      </w:r>
      <w:r w:rsidRPr="009C258B">
        <w:rPr>
          <w:rFonts w:ascii="宋体" w:hAnsi="宋体" w:cs="宋体" w:hint="eastAsia"/>
          <w:color w:val="000000" w:themeColor="text1"/>
          <w:kern w:val="0"/>
          <w:sz w:val="24"/>
          <w:szCs w:val="28"/>
        </w:rPr>
        <w:t>三次科技革命的标志：</w:t>
      </w:r>
    </w:p>
    <w:p w:rsidR="00D54884" w:rsidRPr="009C258B" w:rsidRDefault="00D54884" w:rsidP="00D54884">
      <w:pPr>
        <w:spacing w:line="440" w:lineRule="atLeast"/>
        <w:ind w:firstLineChars="200" w:firstLine="480"/>
        <w:jc w:val="left"/>
        <w:rPr>
          <w:rFonts w:ascii="宋体" w:hAnsi="宋体" w:cs="宋体"/>
          <w:color w:val="000000" w:themeColor="text1"/>
          <w:kern w:val="0"/>
          <w:sz w:val="24"/>
          <w:szCs w:val="28"/>
        </w:rPr>
      </w:pPr>
      <w:r w:rsidRPr="009C258B">
        <w:rPr>
          <w:rFonts w:ascii="宋体" w:hAnsi="宋体" w:cs="宋体" w:hint="eastAsia"/>
          <w:color w:val="000000" w:themeColor="text1"/>
          <w:kern w:val="0"/>
          <w:sz w:val="24"/>
          <w:szCs w:val="28"/>
        </w:rPr>
        <w:t>2．生物技术应用领域</w:t>
      </w:r>
    </w:p>
    <w:p w:rsidR="00D54884" w:rsidRPr="009C258B" w:rsidRDefault="00D54884" w:rsidP="00FB1FEE">
      <w:pPr>
        <w:spacing w:line="440" w:lineRule="atLeast"/>
        <w:jc w:val="left"/>
        <w:rPr>
          <w:rFonts w:ascii="宋体" w:hAnsi="宋体" w:cs="宋体"/>
          <w:color w:val="000000" w:themeColor="text1"/>
          <w:kern w:val="0"/>
          <w:sz w:val="24"/>
          <w:szCs w:val="30"/>
        </w:rPr>
      </w:pPr>
      <w:r w:rsidRPr="009C258B">
        <w:rPr>
          <w:rFonts w:ascii="宋体" w:hAnsi="宋体" w:cs="宋体" w:hint="eastAsia"/>
          <w:color w:val="000000" w:themeColor="text1"/>
          <w:kern w:val="0"/>
          <w:sz w:val="24"/>
          <w:szCs w:val="30"/>
        </w:rPr>
        <w:t>二</w:t>
      </w:r>
      <w:r w:rsidRPr="009C258B">
        <w:rPr>
          <w:rFonts w:ascii="宋体" w:hAnsi="宋体" w:cs="宋体"/>
          <w:color w:val="000000" w:themeColor="text1"/>
          <w:kern w:val="0"/>
          <w:sz w:val="24"/>
          <w:szCs w:val="30"/>
        </w:rPr>
        <w:t>、</w:t>
      </w:r>
      <w:r w:rsidRPr="009C258B">
        <w:rPr>
          <w:rFonts w:ascii="宋体" w:hAnsi="宋体" w:cs="宋体" w:hint="eastAsia"/>
          <w:color w:val="000000" w:themeColor="text1"/>
          <w:kern w:val="0"/>
          <w:sz w:val="24"/>
          <w:szCs w:val="30"/>
        </w:rPr>
        <w:t>生物技术的安全性</w:t>
      </w:r>
    </w:p>
    <w:p w:rsidR="00D54884" w:rsidRPr="009C258B" w:rsidRDefault="00D54884" w:rsidP="00D54884">
      <w:pPr>
        <w:spacing w:line="440" w:lineRule="atLeast"/>
        <w:ind w:firstLineChars="200" w:firstLine="480"/>
        <w:jc w:val="left"/>
        <w:rPr>
          <w:rFonts w:ascii="宋体" w:hAnsi="宋体" w:cs="宋体"/>
          <w:color w:val="000000" w:themeColor="text1"/>
          <w:kern w:val="0"/>
          <w:sz w:val="24"/>
          <w:szCs w:val="28"/>
        </w:rPr>
      </w:pPr>
      <w:r w:rsidRPr="009C258B">
        <w:rPr>
          <w:rFonts w:ascii="宋体" w:hAnsi="宋体" w:cs="宋体" w:hint="eastAsia"/>
          <w:color w:val="000000" w:themeColor="text1"/>
          <w:kern w:val="0"/>
          <w:sz w:val="24"/>
          <w:szCs w:val="28"/>
        </w:rPr>
        <w:t>1．生物技术带来的有利影响</w:t>
      </w:r>
    </w:p>
    <w:p w:rsidR="00D54884" w:rsidRPr="009C258B" w:rsidRDefault="00D54884" w:rsidP="00D54884">
      <w:pPr>
        <w:spacing w:line="440" w:lineRule="atLeast"/>
        <w:ind w:firstLineChars="200" w:firstLine="480"/>
        <w:jc w:val="left"/>
        <w:rPr>
          <w:rFonts w:ascii="宋体" w:hAnsi="宋体" w:cs="宋体"/>
          <w:color w:val="000000" w:themeColor="text1"/>
          <w:kern w:val="0"/>
          <w:sz w:val="24"/>
          <w:szCs w:val="28"/>
        </w:rPr>
      </w:pPr>
      <w:r w:rsidRPr="009C258B">
        <w:rPr>
          <w:rFonts w:ascii="宋体" w:hAnsi="宋体" w:cs="宋体"/>
          <w:color w:val="000000" w:themeColor="text1"/>
          <w:kern w:val="0"/>
          <w:sz w:val="24"/>
          <w:szCs w:val="28"/>
        </w:rPr>
        <w:t>2．</w:t>
      </w:r>
      <w:r w:rsidRPr="009C258B">
        <w:rPr>
          <w:rFonts w:ascii="宋体" w:hAnsi="宋体" w:cs="宋体" w:hint="eastAsia"/>
          <w:color w:val="000000" w:themeColor="text1"/>
          <w:kern w:val="0"/>
          <w:sz w:val="24"/>
          <w:szCs w:val="28"/>
        </w:rPr>
        <w:t>生物技术带来的不利影响</w:t>
      </w:r>
    </w:p>
    <w:p w:rsidR="00D54884" w:rsidRPr="00D54884" w:rsidRDefault="00D54884" w:rsidP="00D54884">
      <w:pPr>
        <w:spacing w:line="440" w:lineRule="atLeast"/>
        <w:ind w:firstLineChars="200" w:firstLine="480"/>
        <w:jc w:val="left"/>
        <w:rPr>
          <w:rFonts w:ascii="宋体" w:hAnsi="宋体" w:cs="宋体"/>
          <w:color w:val="000000" w:themeColor="text1"/>
          <w:kern w:val="0"/>
          <w:sz w:val="24"/>
          <w:szCs w:val="28"/>
        </w:rPr>
      </w:pPr>
      <w:r w:rsidRPr="009C258B">
        <w:rPr>
          <w:rFonts w:ascii="宋体" w:hAnsi="宋体" w:cs="宋体"/>
          <w:color w:val="000000" w:themeColor="text1"/>
          <w:kern w:val="0"/>
          <w:sz w:val="24"/>
          <w:szCs w:val="28"/>
        </w:rPr>
        <w:t>3．</w:t>
      </w:r>
      <w:r w:rsidRPr="009C258B">
        <w:rPr>
          <w:rFonts w:ascii="宋体" w:hAnsi="宋体" w:cs="宋体" w:hint="eastAsia"/>
          <w:color w:val="000000" w:themeColor="text1"/>
          <w:kern w:val="0"/>
          <w:sz w:val="24"/>
          <w:szCs w:val="28"/>
        </w:rPr>
        <w:t>我国对生物技术带来影响的对策</w:t>
      </w:r>
    </w:p>
    <w:sectPr w:rsidR="00D54884" w:rsidRPr="00D54884" w:rsidSect="00A05292">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194" w:rsidRDefault="006A0194" w:rsidP="00D54884">
      <w:r>
        <w:separator/>
      </w:r>
    </w:p>
  </w:endnote>
  <w:endnote w:type="continuationSeparator" w:id="0">
    <w:p w:rsidR="006A0194" w:rsidRDefault="006A0194" w:rsidP="00D54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3843297"/>
      <w:docPartObj>
        <w:docPartGallery w:val="Page Numbers (Bottom of Page)"/>
        <w:docPartUnique/>
      </w:docPartObj>
    </w:sdtPr>
    <w:sdtEndPr/>
    <w:sdtContent>
      <w:sdt>
        <w:sdtPr>
          <w:id w:val="1728636285"/>
          <w:docPartObj>
            <w:docPartGallery w:val="Page Numbers (Top of Page)"/>
            <w:docPartUnique/>
          </w:docPartObj>
        </w:sdtPr>
        <w:sdtEndPr/>
        <w:sdtContent>
          <w:p w:rsidR="00D54884" w:rsidRDefault="00D54884">
            <w:pPr>
              <w:pStyle w:val="a4"/>
              <w:jc w:val="center"/>
            </w:pPr>
            <w:r w:rsidRPr="00FB1FEE">
              <w:rPr>
                <w:rFonts w:ascii="Times New Roman" w:hAnsi="Times New Roman" w:cs="Times New Roman"/>
                <w:sz w:val="24"/>
                <w:szCs w:val="24"/>
                <w:lang w:val="zh-CN"/>
              </w:rPr>
              <w:t xml:space="preserve"> </w:t>
            </w:r>
            <w:r w:rsidRPr="00FB1FEE">
              <w:rPr>
                <w:rFonts w:ascii="Times New Roman" w:hAnsi="Times New Roman" w:cs="Times New Roman"/>
                <w:b/>
                <w:bCs/>
                <w:sz w:val="24"/>
                <w:szCs w:val="24"/>
              </w:rPr>
              <w:fldChar w:fldCharType="begin"/>
            </w:r>
            <w:r w:rsidRPr="00FB1FEE">
              <w:rPr>
                <w:rFonts w:ascii="Times New Roman" w:hAnsi="Times New Roman" w:cs="Times New Roman"/>
                <w:b/>
                <w:bCs/>
                <w:sz w:val="24"/>
                <w:szCs w:val="24"/>
              </w:rPr>
              <w:instrText>PAGE</w:instrText>
            </w:r>
            <w:r w:rsidRPr="00FB1FEE">
              <w:rPr>
                <w:rFonts w:ascii="Times New Roman" w:hAnsi="Times New Roman" w:cs="Times New Roman"/>
                <w:b/>
                <w:bCs/>
                <w:sz w:val="24"/>
                <w:szCs w:val="24"/>
              </w:rPr>
              <w:fldChar w:fldCharType="separate"/>
            </w:r>
            <w:r w:rsidR="006E0A5A">
              <w:rPr>
                <w:rFonts w:ascii="Times New Roman" w:hAnsi="Times New Roman" w:cs="Times New Roman"/>
                <w:b/>
                <w:bCs/>
                <w:noProof/>
                <w:sz w:val="24"/>
                <w:szCs w:val="24"/>
              </w:rPr>
              <w:t>2</w:t>
            </w:r>
            <w:r w:rsidRPr="00FB1FEE">
              <w:rPr>
                <w:rFonts w:ascii="Times New Roman" w:hAnsi="Times New Roman" w:cs="Times New Roman"/>
                <w:b/>
                <w:bCs/>
                <w:sz w:val="24"/>
                <w:szCs w:val="24"/>
              </w:rPr>
              <w:fldChar w:fldCharType="end"/>
            </w:r>
            <w:r w:rsidRPr="00FB1FEE">
              <w:rPr>
                <w:rFonts w:ascii="Times New Roman" w:hAnsi="Times New Roman" w:cs="Times New Roman"/>
                <w:sz w:val="24"/>
                <w:szCs w:val="24"/>
                <w:lang w:val="zh-CN"/>
              </w:rPr>
              <w:t xml:space="preserve"> / </w:t>
            </w:r>
            <w:r w:rsidRPr="00FB1FEE">
              <w:rPr>
                <w:rFonts w:ascii="Times New Roman" w:hAnsi="Times New Roman" w:cs="Times New Roman"/>
                <w:b/>
                <w:bCs/>
                <w:sz w:val="24"/>
                <w:szCs w:val="24"/>
              </w:rPr>
              <w:fldChar w:fldCharType="begin"/>
            </w:r>
            <w:r w:rsidRPr="00FB1FEE">
              <w:rPr>
                <w:rFonts w:ascii="Times New Roman" w:hAnsi="Times New Roman" w:cs="Times New Roman"/>
                <w:b/>
                <w:bCs/>
                <w:sz w:val="24"/>
                <w:szCs w:val="24"/>
              </w:rPr>
              <w:instrText>NUMPAGES</w:instrText>
            </w:r>
            <w:r w:rsidRPr="00FB1FEE">
              <w:rPr>
                <w:rFonts w:ascii="Times New Roman" w:hAnsi="Times New Roman" w:cs="Times New Roman"/>
                <w:b/>
                <w:bCs/>
                <w:sz w:val="24"/>
                <w:szCs w:val="24"/>
              </w:rPr>
              <w:fldChar w:fldCharType="separate"/>
            </w:r>
            <w:r w:rsidR="006E0A5A">
              <w:rPr>
                <w:rFonts w:ascii="Times New Roman" w:hAnsi="Times New Roman" w:cs="Times New Roman"/>
                <w:b/>
                <w:bCs/>
                <w:noProof/>
                <w:sz w:val="24"/>
                <w:szCs w:val="24"/>
              </w:rPr>
              <w:t>2</w:t>
            </w:r>
            <w:r w:rsidRPr="00FB1FEE">
              <w:rPr>
                <w:rFonts w:ascii="Times New Roman" w:hAnsi="Times New Roman" w:cs="Times New Roman"/>
                <w:b/>
                <w:bCs/>
                <w:sz w:val="24"/>
                <w:szCs w:val="24"/>
              </w:rPr>
              <w:fldChar w:fldCharType="end"/>
            </w:r>
          </w:p>
        </w:sdtContent>
      </w:sdt>
    </w:sdtContent>
  </w:sdt>
  <w:p w:rsidR="00D54884" w:rsidRDefault="00D5488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194" w:rsidRDefault="006A0194" w:rsidP="00D54884">
      <w:r>
        <w:separator/>
      </w:r>
    </w:p>
  </w:footnote>
  <w:footnote w:type="continuationSeparator" w:id="0">
    <w:p w:rsidR="006A0194" w:rsidRDefault="006A0194" w:rsidP="00D548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169"/>
    <w:rsid w:val="000E227A"/>
    <w:rsid w:val="002A686A"/>
    <w:rsid w:val="002E09B9"/>
    <w:rsid w:val="00300EA4"/>
    <w:rsid w:val="0031756B"/>
    <w:rsid w:val="00412964"/>
    <w:rsid w:val="00456335"/>
    <w:rsid w:val="005213C1"/>
    <w:rsid w:val="006A0194"/>
    <w:rsid w:val="006A7169"/>
    <w:rsid w:val="006E0A5A"/>
    <w:rsid w:val="007E0FFF"/>
    <w:rsid w:val="00867105"/>
    <w:rsid w:val="008C4196"/>
    <w:rsid w:val="00934712"/>
    <w:rsid w:val="00A05292"/>
    <w:rsid w:val="00A32CB4"/>
    <w:rsid w:val="00A97F2D"/>
    <w:rsid w:val="00BC2EF0"/>
    <w:rsid w:val="00CE2928"/>
    <w:rsid w:val="00D54884"/>
    <w:rsid w:val="00DE6093"/>
    <w:rsid w:val="00EA2D2B"/>
    <w:rsid w:val="00FB1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1DB1CD3-8C4A-4C0D-9BBD-1CA263C7F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88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488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54884"/>
    <w:rPr>
      <w:sz w:val="18"/>
      <w:szCs w:val="18"/>
    </w:rPr>
  </w:style>
  <w:style w:type="paragraph" w:styleId="a4">
    <w:name w:val="footer"/>
    <w:basedOn w:val="a"/>
    <w:link w:val="Char0"/>
    <w:uiPriority w:val="99"/>
    <w:unhideWhenUsed/>
    <w:rsid w:val="00D5488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548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70AD4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102</Words>
  <Characters>582</Characters>
  <DocSecurity>0</DocSecurity>
  <Lines>4</Lines>
  <Paragraphs>1</Paragraphs>
  <ScaleCrop>false</ScaleCrop>
  <Company/>
  <LinksUpToDate>false</LinksUpToDate>
  <CharactersWithSpaces>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2016-02-04T14:15:00Z</dcterms:created>
  <dcterms:modified xsi:type="dcterms:W3CDTF">2016-02-06T03:56:00Z</dcterms:modified>
</cp:coreProperties>
</file>